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D1F2" w14:textId="77777777" w:rsidR="002256B0" w:rsidRPr="002256B0" w:rsidRDefault="002256B0" w:rsidP="002256B0">
      <w:pPr>
        <w:rPr>
          <w:b/>
          <w:bCs/>
        </w:rPr>
      </w:pPr>
      <w:r w:rsidRPr="002256B0">
        <w:rPr>
          <w:b/>
          <w:bCs/>
        </w:rPr>
        <w:t>Tot op de bodem door Garage TDI 6+</w:t>
      </w:r>
    </w:p>
    <w:p w14:paraId="65362EA5" w14:textId="77777777" w:rsidR="002256B0" w:rsidRPr="002256B0" w:rsidRDefault="002256B0" w:rsidP="002256B0">
      <w:r w:rsidRPr="002256B0">
        <w:t>Wat weegt meer: de grootste schimmel op aarde of een olifant? Wist je dat regenwor</w:t>
      </w:r>
      <w:r w:rsidRPr="002256B0">
        <w:softHyphen/>
        <w:t>men met hun huid ademen en heel goede afvalverwerkers zijn? En hoe kan het dat bomen ondergronds met elkaar kunnen praten?</w:t>
      </w:r>
    </w:p>
    <w:p w14:paraId="6AA858D7" w14:textId="77777777" w:rsidR="002256B0" w:rsidRPr="002256B0" w:rsidRDefault="002256B0" w:rsidP="002256B0">
      <w:r w:rsidRPr="002256B0">
        <w:t>Wanneer het hebberige Prinsje ontdekt dat hij alles op aarde al heeft, verzint hij een plan om ook alles onder de grond te kunnen gaan bezitten. Samen met het publiek vindt hij zijn weg naar onze bodem. Kunnen de bodemdieren hem overtuigen van het gevaar van zijn missie?</w:t>
      </w:r>
    </w:p>
    <w:p w14:paraId="4AD34AB3" w14:textId="388F2A99" w:rsidR="002256B0" w:rsidRDefault="002256B0" w:rsidP="002256B0">
      <w:r w:rsidRPr="002256B0">
        <w:rPr>
          <w:i/>
          <w:iCs/>
        </w:rPr>
        <w:t>Tot op de bodem</w:t>
      </w:r>
      <w:r w:rsidRPr="002256B0">
        <w:t> is een prikkelende theatervoorstelling over de rijkdom van het bodemleven en het belang daarvan voor al het leven op aarde. Deze interactie</w:t>
      </w:r>
      <w:r w:rsidRPr="002256B0">
        <w:softHyphen/>
        <w:t>ve voorstelling nodigt uit om verder te kijken dan de oppervlakte en tot op de bodem uit te zoeken wat voor schatten de natuur herbergt. De voorstelling kan in het klaslokaal, buiten of in het theater spelen.</w:t>
      </w:r>
    </w:p>
    <w:p w14:paraId="50982175" w14:textId="45FADB93" w:rsidR="002256B0" w:rsidRDefault="002256B0" w:rsidP="002256B0">
      <w:pPr>
        <w:pStyle w:val="Geenafstand"/>
      </w:pPr>
      <w:r>
        <w:t>Regie: Frederieke Vermeulen</w:t>
      </w:r>
    </w:p>
    <w:p w14:paraId="408CB4A1" w14:textId="43C67377" w:rsidR="002256B0" w:rsidRDefault="002256B0" w:rsidP="002256B0">
      <w:pPr>
        <w:pStyle w:val="Geenafstand"/>
      </w:pPr>
      <w:r>
        <w:t>Spel: Sijmen de Jong</w:t>
      </w:r>
    </w:p>
    <w:p w14:paraId="4431E872" w14:textId="2F4866A3" w:rsidR="002256B0" w:rsidRDefault="002256B0" w:rsidP="002256B0">
      <w:pPr>
        <w:pStyle w:val="Geenafstand"/>
      </w:pPr>
      <w:r>
        <w:t>Tekst: Tessa van der Bijl</w:t>
      </w:r>
    </w:p>
    <w:p w14:paraId="10B4AF31" w14:textId="07963CDB" w:rsidR="002256B0" w:rsidRDefault="002256B0" w:rsidP="002256B0">
      <w:pPr>
        <w:pStyle w:val="Geenafstand"/>
      </w:pPr>
      <w:r>
        <w:t>Decor en kostuum: Sjoerd Wagenaar</w:t>
      </w:r>
    </w:p>
    <w:p w14:paraId="442F0392" w14:textId="29A95588" w:rsidR="002256B0" w:rsidRPr="002256B0" w:rsidRDefault="002256B0" w:rsidP="002256B0">
      <w:pPr>
        <w:pStyle w:val="Geenafstand"/>
      </w:pPr>
      <w:r>
        <w:t xml:space="preserve">Foto’s: Moon Saris </w:t>
      </w:r>
    </w:p>
    <w:p w14:paraId="5BF046ED" w14:textId="77777777" w:rsidR="002256B0" w:rsidRPr="002256B0" w:rsidRDefault="002256B0" w:rsidP="002256B0"/>
    <w:p w14:paraId="2BDDE544" w14:textId="77777777" w:rsidR="002256B0" w:rsidRPr="002256B0" w:rsidRDefault="002256B0" w:rsidP="002256B0">
      <w:pPr>
        <w:rPr>
          <w:b/>
          <w:bCs/>
        </w:rPr>
      </w:pPr>
      <w:r w:rsidRPr="002256B0">
        <w:rPr>
          <w:b/>
          <w:bCs/>
        </w:rPr>
        <w:t xml:space="preserve">Over Garage TDI </w:t>
      </w:r>
    </w:p>
    <w:p w14:paraId="2A679BE6" w14:textId="6761EF0B" w:rsidR="002256B0" w:rsidRPr="002256B0" w:rsidRDefault="002256B0" w:rsidP="002256B0">
      <w:r w:rsidRPr="002256B0">
        <w:t xml:space="preserve">Garage TDI Jeugdtheater Drenthe is een werkplaats voor verbeelding. Het is een plek waar alle expertise op het gebied van jeugdtheater en -dans in huis is. Het gezelschap maakt voorstellingen voor jeugd tussen 2 en 21 jaar en voor families. </w:t>
      </w:r>
    </w:p>
    <w:p w14:paraId="6DE3A254" w14:textId="331C736E" w:rsidR="002256B0" w:rsidRPr="002256B0" w:rsidRDefault="002256B0" w:rsidP="002256B0">
      <w:r w:rsidRPr="002256B0">
        <w:t>Garage TDI speelt door het hele land ruim 400 voorstellingen per jaar, organiseert meer dan 1.000 theateractiviteiten op scholen en viert ieder jaar de kracht van de verbeelding met haar (</w:t>
      </w:r>
      <w:proofErr w:type="spellStart"/>
      <w:r w:rsidRPr="002256B0">
        <w:t>inter</w:t>
      </w:r>
      <w:proofErr w:type="spellEnd"/>
      <w:r w:rsidRPr="002256B0">
        <w:t xml:space="preserve">)nationale jeugdtheaterfestival Art of Wonder. </w:t>
      </w:r>
    </w:p>
    <w:p w14:paraId="50D760FB" w14:textId="77777777" w:rsidR="002256B0" w:rsidRPr="002256B0" w:rsidRDefault="002256B0" w:rsidP="002256B0">
      <w:r w:rsidRPr="002256B0">
        <w:t>Daarnaast heeft Garage TDI een theatervooropleiding en zes jeugdtheaterscholen. Jaarlijks bereikt het gezelschap ruim 85.000 kinderen, jongeren, ouders en grootouders. Gevestigd in Assen, opereert ons gezelschap in heel Drenthe en daarbuiten, zowel op scholen als in podia en op locatie, zowel in steden als dorpen.</w:t>
      </w:r>
    </w:p>
    <w:p w14:paraId="13E294A2" w14:textId="77777777" w:rsidR="005E5825" w:rsidRPr="002256B0" w:rsidRDefault="005E5825" w:rsidP="002256B0"/>
    <w:sectPr w:rsidR="005E5825" w:rsidRPr="002256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6B0"/>
    <w:rsid w:val="00080550"/>
    <w:rsid w:val="00201C3D"/>
    <w:rsid w:val="002256B0"/>
    <w:rsid w:val="00270F4A"/>
    <w:rsid w:val="005E58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601F3"/>
  <w15:chartTrackingRefBased/>
  <w15:docId w15:val="{1361FE6E-6E2E-4793-A4DB-133785074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256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256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256B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256B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256B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256B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256B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256B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256B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256B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256B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256B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256B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256B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256B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256B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256B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256B0"/>
    <w:rPr>
      <w:rFonts w:eastAsiaTheme="majorEastAsia" w:cstheme="majorBidi"/>
      <w:color w:val="272727" w:themeColor="text1" w:themeTint="D8"/>
    </w:rPr>
  </w:style>
  <w:style w:type="paragraph" w:styleId="Titel">
    <w:name w:val="Title"/>
    <w:basedOn w:val="Standaard"/>
    <w:next w:val="Standaard"/>
    <w:link w:val="TitelChar"/>
    <w:uiPriority w:val="10"/>
    <w:qFormat/>
    <w:rsid w:val="002256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256B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256B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256B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256B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256B0"/>
    <w:rPr>
      <w:i/>
      <w:iCs/>
      <w:color w:val="404040" w:themeColor="text1" w:themeTint="BF"/>
    </w:rPr>
  </w:style>
  <w:style w:type="paragraph" w:styleId="Lijstalinea">
    <w:name w:val="List Paragraph"/>
    <w:basedOn w:val="Standaard"/>
    <w:uiPriority w:val="34"/>
    <w:qFormat/>
    <w:rsid w:val="002256B0"/>
    <w:pPr>
      <w:ind w:left="720"/>
      <w:contextualSpacing/>
    </w:pPr>
  </w:style>
  <w:style w:type="character" w:styleId="Intensievebenadrukking">
    <w:name w:val="Intense Emphasis"/>
    <w:basedOn w:val="Standaardalinea-lettertype"/>
    <w:uiPriority w:val="21"/>
    <w:qFormat/>
    <w:rsid w:val="002256B0"/>
    <w:rPr>
      <w:i/>
      <w:iCs/>
      <w:color w:val="0F4761" w:themeColor="accent1" w:themeShade="BF"/>
    </w:rPr>
  </w:style>
  <w:style w:type="paragraph" w:styleId="Duidelijkcitaat">
    <w:name w:val="Intense Quote"/>
    <w:basedOn w:val="Standaard"/>
    <w:next w:val="Standaard"/>
    <w:link w:val="DuidelijkcitaatChar"/>
    <w:uiPriority w:val="30"/>
    <w:qFormat/>
    <w:rsid w:val="00225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256B0"/>
    <w:rPr>
      <w:i/>
      <w:iCs/>
      <w:color w:val="0F4761" w:themeColor="accent1" w:themeShade="BF"/>
    </w:rPr>
  </w:style>
  <w:style w:type="character" w:styleId="Intensieveverwijzing">
    <w:name w:val="Intense Reference"/>
    <w:basedOn w:val="Standaardalinea-lettertype"/>
    <w:uiPriority w:val="32"/>
    <w:qFormat/>
    <w:rsid w:val="002256B0"/>
    <w:rPr>
      <w:b/>
      <w:bCs/>
      <w:smallCaps/>
      <w:color w:val="0F4761" w:themeColor="accent1" w:themeShade="BF"/>
      <w:spacing w:val="5"/>
    </w:rPr>
  </w:style>
  <w:style w:type="paragraph" w:styleId="Geenafstand">
    <w:name w:val="No Spacing"/>
    <w:uiPriority w:val="1"/>
    <w:qFormat/>
    <w:rsid w:val="002256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298</Words>
  <Characters>1527</Characters>
  <Application>Microsoft Office Word</Application>
  <DocSecurity>0</DocSecurity>
  <Lines>28</Lines>
  <Paragraphs>10</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2026-02-03T09:55:00Z</dcterms:created>
  <dcterms:modified xsi:type="dcterms:W3CDTF">2026-02-03T09:58:00Z</dcterms:modified>
</cp:coreProperties>
</file>